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0AB9">
      <w:pPr>
        <w:spacing w:line="360" w:lineRule="auto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1.报价单</w:t>
      </w:r>
    </w:p>
    <w:tbl>
      <w:tblPr>
        <w:tblStyle w:val="2"/>
        <w:tblpPr w:leftFromText="180" w:rightFromText="180" w:vertAnchor="text" w:horzAnchor="page" w:tblpX="1841" w:tblpY="395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71"/>
        <w:gridCol w:w="1211"/>
        <w:gridCol w:w="753"/>
        <w:gridCol w:w="638"/>
        <w:gridCol w:w="1264"/>
        <w:gridCol w:w="1290"/>
        <w:gridCol w:w="1200"/>
        <w:gridCol w:w="780"/>
      </w:tblGrid>
      <w:tr w14:paraId="4270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</w:tc>
      </w:tr>
      <w:tr w14:paraId="0EC0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A094">
            <w:pPr>
              <w:ind w:firstLine="5060" w:firstLineChars="2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</w:tr>
      <w:tr w14:paraId="5922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521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报价人：</w:t>
            </w:r>
          </w:p>
        </w:tc>
      </w:tr>
      <w:tr w14:paraId="43E2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34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联系电话：</w:t>
            </w:r>
          </w:p>
        </w:tc>
      </w:tr>
      <w:tr w14:paraId="183D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8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A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9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B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5F6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C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月饼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4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395g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5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双黄白莲蓉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D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6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植物凉茶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310ml*12罐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6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9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加多宝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1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5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0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E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420g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7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趣多多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D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6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3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8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6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F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E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D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69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A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3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零食大礼包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D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三只松鼠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F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坚果礼盒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E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5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3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C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良品铺子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D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A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4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99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D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04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AC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交货期限：合同签订后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个工作日。</w:t>
            </w:r>
          </w:p>
        </w:tc>
      </w:tr>
      <w:tr w14:paraId="6745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4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6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备注：以上报价均为含税价格，包含运输费装卸费安装费等，须包含装卸入库。</w:t>
            </w:r>
          </w:p>
        </w:tc>
      </w:tr>
      <w:tr w14:paraId="08D8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04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承诺：以上货品的规格、质量、样式、材质等均符合需方的相关要求。</w:t>
            </w:r>
          </w:p>
        </w:tc>
      </w:tr>
    </w:tbl>
    <w:p w14:paraId="3B2A69D1">
      <w:pPr>
        <w:spacing w:line="360" w:lineRule="auto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</w:p>
    <w:p w14:paraId="740F0967">
      <w:pPr>
        <w:spacing w:line="360" w:lineRule="auto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</w:p>
    <w:p w14:paraId="646A0FE4">
      <w:pPr>
        <w:rPr>
          <w:rFonts w:hint="eastAsia" w:eastAsiaTheme="minorEastAsia"/>
          <w:lang w:eastAsia="zh-CN"/>
        </w:rPr>
      </w:pPr>
    </w:p>
    <w:p w14:paraId="089F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仿宋" w:hAnsi="仿宋" w:eastAsia="仿宋" w:cstheme="minorBidi"/>
          <w:vanish/>
          <w:kern w:val="2"/>
          <w:sz w:val="32"/>
          <w:szCs w:val="32"/>
          <w:lang w:val="en-US" w:eastAsia="zh-CN" w:bidi="ar-SA"/>
        </w:rPr>
      </w:pPr>
    </w:p>
    <w:p w14:paraId="0F2B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Theme="minorAscii" w:hAnsiTheme="minorAscii" w:eastAsiaTheme="minorEastAsia"/>
          <w:vanish/>
          <w:sz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42F4B"/>
    <w:rsid w:val="01620E31"/>
    <w:rsid w:val="03165750"/>
    <w:rsid w:val="04062D42"/>
    <w:rsid w:val="132F1E2E"/>
    <w:rsid w:val="1BD220CA"/>
    <w:rsid w:val="1D7F39B2"/>
    <w:rsid w:val="1F831430"/>
    <w:rsid w:val="23A23BFE"/>
    <w:rsid w:val="25CE63CA"/>
    <w:rsid w:val="30F54260"/>
    <w:rsid w:val="36D42F4B"/>
    <w:rsid w:val="374008E9"/>
    <w:rsid w:val="3AAC3BE1"/>
    <w:rsid w:val="3B99186F"/>
    <w:rsid w:val="413B7E2A"/>
    <w:rsid w:val="44EE4DF6"/>
    <w:rsid w:val="454C5C08"/>
    <w:rsid w:val="542B1BC3"/>
    <w:rsid w:val="560165A7"/>
    <w:rsid w:val="688D02FE"/>
    <w:rsid w:val="6D592EA5"/>
    <w:rsid w:val="6ED924EF"/>
    <w:rsid w:val="767A4F8E"/>
    <w:rsid w:val="7A0D129F"/>
    <w:rsid w:val="7AEB48C6"/>
    <w:rsid w:val="7B1F572E"/>
    <w:rsid w:val="7DC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680</Characters>
  <Lines>0</Lines>
  <Paragraphs>0</Paragraphs>
  <TotalTime>2</TotalTime>
  <ScaleCrop>false</ScaleCrop>
  <LinksUpToDate>false</LinksUpToDate>
  <CharactersWithSpaces>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2025-09-17T03:22:00Z</dcterms:created>
  <dc:creator>Meg</dc:creator>
  <cp:lastModifiedBy>李贤杰</cp:lastModifiedBy>
  <dcterms:modified xsi:type="dcterms:W3CDTF">2025-09-26T09:55:44Z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C456C72B1E0745F399B8DFB91ACF9EAC_13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